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C803" w14:textId="77777777" w:rsidR="003E2BC3" w:rsidRPr="003E2BC3" w:rsidRDefault="003E2BC3" w:rsidP="003E2BC3">
      <w:pPr>
        <w:jc w:val="center"/>
        <w:rPr>
          <w:rFonts w:asciiTheme="minorHAnsi" w:hAnsiTheme="minorHAnsi" w:cstheme="minorHAnsi"/>
          <w:b/>
          <w:bCs/>
          <w:sz w:val="28"/>
          <w:szCs w:val="28"/>
        </w:rPr>
      </w:pPr>
      <w:bookmarkStart w:id="0" w:name="_GoBack"/>
      <w:bookmarkEnd w:id="0"/>
      <w:r w:rsidRPr="003E2BC3">
        <w:rPr>
          <w:rFonts w:asciiTheme="minorHAnsi" w:hAnsiTheme="minorHAnsi" w:cstheme="minorHAnsi"/>
          <w:b/>
          <w:bCs/>
          <w:sz w:val="28"/>
          <w:szCs w:val="28"/>
        </w:rPr>
        <w:t>Joy El Appearance Guidelines</w:t>
      </w:r>
    </w:p>
    <w:p w14:paraId="58CE95C0" w14:textId="77777777" w:rsidR="003E2BC3" w:rsidRDefault="003E2BC3" w:rsidP="003E2BC3">
      <w:pPr>
        <w:rPr>
          <w:rFonts w:ascii="Times New Roman" w:hAnsi="Times New Roman" w:cs="Times New Roman"/>
          <w:sz w:val="24"/>
          <w:szCs w:val="24"/>
        </w:rPr>
      </w:pPr>
    </w:p>
    <w:p w14:paraId="2E09E800" w14:textId="35040CF0" w:rsidR="00D361C0" w:rsidRPr="00EB2C2C" w:rsidRDefault="00D361C0" w:rsidP="00D361C0">
      <w:pPr>
        <w:ind w:firstLine="720"/>
        <w:rPr>
          <w:rFonts w:ascii="Times New Roman" w:hAnsi="Times New Roman" w:cs="Times New Roman"/>
          <w:sz w:val="24"/>
          <w:szCs w:val="24"/>
        </w:rPr>
      </w:pPr>
      <w:r w:rsidRPr="00EB2C2C">
        <w:rPr>
          <w:rFonts w:ascii="Times New Roman" w:hAnsi="Times New Roman" w:cs="Times New Roman"/>
          <w:sz w:val="24"/>
          <w:szCs w:val="24"/>
        </w:rPr>
        <w:t xml:space="preserve">God does not judge us by our outward appearance, but by our hearts (1 Sam 16:7). Yet we also see guidelines for appearance provided in Scripture (1 Cor 10:32-33). The important thing is realizing that even our appearance sets an example for both the world we’re trying to reach and the Christians to whom we’re seeking to minister. With that in mind, we ask you to seek God in this area of your life. </w:t>
      </w:r>
    </w:p>
    <w:p w14:paraId="2CBC8C6E" w14:textId="7F2D1312" w:rsidR="005A0144" w:rsidRDefault="005A0144" w:rsidP="005A0144">
      <w:pPr>
        <w:ind w:firstLine="720"/>
        <w:rPr>
          <w:rFonts w:ascii="Times New Roman" w:hAnsi="Times New Roman" w:cs="Times New Roman"/>
          <w:sz w:val="24"/>
          <w:szCs w:val="24"/>
        </w:rPr>
      </w:pPr>
      <w:r w:rsidRPr="00EB2C2C">
        <w:rPr>
          <w:rFonts w:ascii="Times New Roman" w:hAnsi="Times New Roman" w:cs="Times New Roman"/>
          <w:sz w:val="24"/>
          <w:szCs w:val="24"/>
        </w:rPr>
        <w:t>When serving as summer staff</w:t>
      </w:r>
      <w:r w:rsidR="0079585A">
        <w:rPr>
          <w:rFonts w:ascii="Times New Roman" w:hAnsi="Times New Roman" w:cs="Times New Roman"/>
          <w:sz w:val="24"/>
          <w:szCs w:val="24"/>
        </w:rPr>
        <w:t xml:space="preserve"> members</w:t>
      </w:r>
      <w:r w:rsidRPr="00EB2C2C">
        <w:rPr>
          <w:rFonts w:ascii="Times New Roman" w:hAnsi="Times New Roman" w:cs="Times New Roman"/>
          <w:sz w:val="24"/>
          <w:szCs w:val="24"/>
        </w:rPr>
        <w:t xml:space="preserve">, we set a vital example to our campers in neatness, modesty, and cleanliness.  We </w:t>
      </w:r>
      <w:r w:rsidR="0079585A">
        <w:rPr>
          <w:rFonts w:ascii="Times New Roman" w:hAnsi="Times New Roman" w:cs="Times New Roman"/>
          <w:sz w:val="24"/>
          <w:szCs w:val="24"/>
        </w:rPr>
        <w:t>represent</w:t>
      </w:r>
      <w:r w:rsidRPr="00EB2C2C">
        <w:rPr>
          <w:rFonts w:ascii="Times New Roman" w:hAnsi="Times New Roman" w:cs="Times New Roman"/>
          <w:sz w:val="24"/>
          <w:szCs w:val="24"/>
        </w:rPr>
        <w:t xml:space="preserve"> to outsiders the character of this ministry.  Good taste should dictate when choosing attire.  We should not have to apologize for our appearance to families who trust us with their children.  </w:t>
      </w:r>
    </w:p>
    <w:p w14:paraId="55E3CD93" w14:textId="33E2962A" w:rsidR="00ED7726" w:rsidRPr="00EB2C2C" w:rsidRDefault="00ED7726" w:rsidP="005A0144">
      <w:pPr>
        <w:ind w:firstLine="720"/>
        <w:rPr>
          <w:rFonts w:ascii="Times New Roman" w:hAnsi="Times New Roman" w:cs="Times New Roman"/>
          <w:sz w:val="24"/>
          <w:szCs w:val="24"/>
        </w:rPr>
      </w:pPr>
      <w:r>
        <w:rPr>
          <w:rFonts w:ascii="Times New Roman" w:hAnsi="Times New Roman" w:cs="Times New Roman"/>
          <w:sz w:val="24"/>
          <w:szCs w:val="24"/>
        </w:rPr>
        <w:t xml:space="preserve">Some appearance guidelines have your and others’ safety in mind. </w:t>
      </w:r>
    </w:p>
    <w:p w14:paraId="6EE808E1" w14:textId="5E8BE2A1" w:rsidR="005A0144" w:rsidRPr="00EB2C2C" w:rsidRDefault="005A0144" w:rsidP="005A0144">
      <w:pPr>
        <w:ind w:firstLine="720"/>
        <w:rPr>
          <w:rFonts w:ascii="Times New Roman" w:hAnsi="Times New Roman" w:cs="Times New Roman"/>
          <w:sz w:val="24"/>
          <w:szCs w:val="24"/>
        </w:rPr>
      </w:pPr>
      <w:r w:rsidRPr="00EB2C2C">
        <w:rPr>
          <w:rFonts w:ascii="Times New Roman" w:hAnsi="Times New Roman" w:cs="Times New Roman"/>
          <w:sz w:val="24"/>
          <w:szCs w:val="24"/>
        </w:rPr>
        <w:t>Please request a copy of “The Why Behind Appearance Guidelines” for more information.</w:t>
      </w:r>
    </w:p>
    <w:p w14:paraId="5AC94297" w14:textId="77777777" w:rsidR="00ED7726" w:rsidRPr="00ED7726" w:rsidRDefault="00ED7726" w:rsidP="00ED7726">
      <w:pPr>
        <w:jc w:val="both"/>
        <w:rPr>
          <w:rFonts w:ascii="Times New Roman" w:hAnsi="Times New Roman" w:cs="Times New Roman"/>
          <w:b/>
          <w:bCs/>
          <w:sz w:val="24"/>
          <w:szCs w:val="24"/>
          <w:u w:val="single"/>
        </w:rPr>
      </w:pPr>
      <w:r w:rsidRPr="00ED7726">
        <w:rPr>
          <w:rFonts w:ascii="Times New Roman" w:hAnsi="Times New Roman" w:cs="Times New Roman"/>
          <w:b/>
          <w:bCs/>
          <w:sz w:val="24"/>
          <w:szCs w:val="24"/>
          <w:u w:val="single"/>
        </w:rPr>
        <w:t>Specific guidelines:</w:t>
      </w:r>
    </w:p>
    <w:p w14:paraId="783449A1" w14:textId="310CAE77" w:rsidR="005A0144" w:rsidRPr="00EB2C2C" w:rsidRDefault="005A0144" w:rsidP="005A0144">
      <w:pPr>
        <w:ind w:firstLine="720"/>
        <w:rPr>
          <w:rFonts w:ascii="Times New Roman" w:hAnsi="Times New Roman" w:cs="Times New Roman"/>
          <w:sz w:val="24"/>
          <w:szCs w:val="24"/>
        </w:rPr>
      </w:pPr>
      <w:r w:rsidRPr="00EB2C2C">
        <w:rPr>
          <w:rFonts w:ascii="Times New Roman" w:hAnsi="Times New Roman" w:cs="Times New Roman"/>
          <w:sz w:val="24"/>
          <w:szCs w:val="24"/>
        </w:rPr>
        <w:t>Clothing should not be too short, tight, or draw undue attention.  Shorts should be finger-tip length.  Tank top</w:t>
      </w:r>
      <w:r w:rsidR="00E2449D" w:rsidRPr="00EB2C2C">
        <w:rPr>
          <w:rFonts w:ascii="Times New Roman" w:hAnsi="Times New Roman" w:cs="Times New Roman"/>
          <w:sz w:val="24"/>
          <w:szCs w:val="24"/>
        </w:rPr>
        <w:t xml:space="preserve"> straps should be at least two inches </w:t>
      </w:r>
      <w:r w:rsidR="00ED7726">
        <w:rPr>
          <w:rFonts w:ascii="Times New Roman" w:hAnsi="Times New Roman" w:cs="Times New Roman"/>
          <w:sz w:val="24"/>
          <w:szCs w:val="24"/>
        </w:rPr>
        <w:t>wide</w:t>
      </w:r>
      <w:r w:rsidR="00E2449D" w:rsidRPr="00EB2C2C">
        <w:rPr>
          <w:rFonts w:ascii="Times New Roman" w:hAnsi="Times New Roman" w:cs="Times New Roman"/>
          <w:sz w:val="24"/>
          <w:szCs w:val="24"/>
        </w:rPr>
        <w:t xml:space="preserve">. No leggings (short or long). </w:t>
      </w:r>
      <w:r w:rsidR="002155D7">
        <w:rPr>
          <w:rFonts w:ascii="Times New Roman" w:hAnsi="Times New Roman" w:cs="Times New Roman"/>
          <w:sz w:val="24"/>
          <w:szCs w:val="24"/>
        </w:rPr>
        <w:t>No visible undergarments.</w:t>
      </w:r>
    </w:p>
    <w:p w14:paraId="5C8A591B" w14:textId="1A84A88F" w:rsidR="00E2449D" w:rsidRPr="00EB2C2C" w:rsidRDefault="00E2449D" w:rsidP="005A0144">
      <w:pPr>
        <w:ind w:firstLine="720"/>
        <w:rPr>
          <w:rFonts w:ascii="Times New Roman" w:hAnsi="Times New Roman" w:cs="Times New Roman"/>
          <w:sz w:val="24"/>
          <w:szCs w:val="24"/>
        </w:rPr>
      </w:pPr>
      <w:r w:rsidRPr="00EB2C2C">
        <w:rPr>
          <w:rFonts w:ascii="Times New Roman" w:hAnsi="Times New Roman" w:cs="Times New Roman"/>
          <w:sz w:val="24"/>
          <w:szCs w:val="24"/>
        </w:rPr>
        <w:t xml:space="preserve">Female swimwear: Modest one-piece or two-piece that covers the midriff. </w:t>
      </w:r>
    </w:p>
    <w:p w14:paraId="6E43272D" w14:textId="64A5CE17" w:rsidR="00E2449D" w:rsidRPr="00EB2C2C" w:rsidRDefault="00E2449D" w:rsidP="005A0144">
      <w:pPr>
        <w:ind w:firstLine="720"/>
        <w:rPr>
          <w:rFonts w:ascii="Times New Roman" w:hAnsi="Times New Roman" w:cs="Times New Roman"/>
          <w:sz w:val="24"/>
          <w:szCs w:val="24"/>
        </w:rPr>
      </w:pPr>
      <w:r w:rsidRPr="00EB2C2C">
        <w:rPr>
          <w:rFonts w:ascii="Times New Roman" w:hAnsi="Times New Roman" w:cs="Times New Roman"/>
          <w:sz w:val="24"/>
          <w:szCs w:val="24"/>
        </w:rPr>
        <w:t xml:space="preserve">Male swimwear: should not be too short, tight, or draw undue attention. </w:t>
      </w:r>
    </w:p>
    <w:p w14:paraId="47E0250B" w14:textId="378212C1" w:rsidR="00E2449D" w:rsidRPr="00EB2C2C" w:rsidRDefault="00E2449D" w:rsidP="00E2449D">
      <w:pPr>
        <w:ind w:firstLine="720"/>
        <w:rPr>
          <w:rFonts w:ascii="Times New Roman" w:hAnsi="Times New Roman" w:cs="Times New Roman"/>
          <w:sz w:val="24"/>
          <w:szCs w:val="24"/>
        </w:rPr>
      </w:pPr>
      <w:r w:rsidRPr="00EB2C2C">
        <w:rPr>
          <w:rFonts w:ascii="Times New Roman" w:hAnsi="Times New Roman" w:cs="Times New Roman"/>
          <w:sz w:val="24"/>
          <w:szCs w:val="24"/>
        </w:rPr>
        <w:t>Appropriate footwear should be worn at all times. Closed-toe shoes with back</w:t>
      </w:r>
      <w:r w:rsidR="0079585A">
        <w:rPr>
          <w:rFonts w:ascii="Times New Roman" w:hAnsi="Times New Roman" w:cs="Times New Roman"/>
          <w:sz w:val="24"/>
          <w:szCs w:val="24"/>
        </w:rPr>
        <w:t>s</w:t>
      </w:r>
      <w:r w:rsidRPr="00EB2C2C">
        <w:rPr>
          <w:rFonts w:ascii="Times New Roman" w:hAnsi="Times New Roman" w:cs="Times New Roman"/>
          <w:sz w:val="24"/>
          <w:szCs w:val="24"/>
        </w:rPr>
        <w:t xml:space="preserve"> should be worn except for traveling to and from the pool or waterslide.  </w:t>
      </w:r>
    </w:p>
    <w:p w14:paraId="068D5261" w14:textId="5184E468" w:rsidR="00E2449D" w:rsidRPr="00EB2C2C" w:rsidRDefault="00E2449D" w:rsidP="00E2449D">
      <w:pPr>
        <w:ind w:firstLine="720"/>
        <w:rPr>
          <w:rFonts w:ascii="Times New Roman" w:hAnsi="Times New Roman" w:cs="Times New Roman"/>
          <w:sz w:val="24"/>
          <w:szCs w:val="24"/>
        </w:rPr>
      </w:pPr>
      <w:r w:rsidRPr="00EB2C2C">
        <w:rPr>
          <w:rFonts w:ascii="Times New Roman" w:hAnsi="Times New Roman" w:cs="Times New Roman"/>
          <w:sz w:val="24"/>
          <w:szCs w:val="24"/>
        </w:rPr>
        <w:t xml:space="preserve">Males:  No </w:t>
      </w:r>
      <w:r w:rsidR="0079585A">
        <w:rPr>
          <w:rFonts w:ascii="Times New Roman" w:hAnsi="Times New Roman" w:cs="Times New Roman"/>
          <w:sz w:val="24"/>
          <w:szCs w:val="24"/>
        </w:rPr>
        <w:t>e</w:t>
      </w:r>
      <w:r w:rsidRPr="00EB2C2C">
        <w:rPr>
          <w:rFonts w:ascii="Times New Roman" w:hAnsi="Times New Roman" w:cs="Times New Roman"/>
          <w:sz w:val="24"/>
          <w:szCs w:val="24"/>
        </w:rPr>
        <w:t>arrings</w:t>
      </w:r>
      <w:r w:rsidR="0079585A">
        <w:rPr>
          <w:rFonts w:ascii="Times New Roman" w:hAnsi="Times New Roman" w:cs="Times New Roman"/>
          <w:sz w:val="24"/>
          <w:szCs w:val="24"/>
        </w:rPr>
        <w:t xml:space="preserve"> while serving</w:t>
      </w:r>
      <w:r w:rsidRPr="00EB2C2C">
        <w:rPr>
          <w:rFonts w:ascii="Times New Roman" w:hAnsi="Times New Roman" w:cs="Times New Roman"/>
          <w:sz w:val="24"/>
          <w:szCs w:val="24"/>
        </w:rPr>
        <w:t xml:space="preserve">.  </w:t>
      </w:r>
      <w:r w:rsidR="00EB2C2C" w:rsidRPr="00EB2C2C">
        <w:rPr>
          <w:rFonts w:ascii="Times New Roman" w:hAnsi="Times New Roman" w:cs="Times New Roman"/>
          <w:sz w:val="24"/>
          <w:szCs w:val="24"/>
        </w:rPr>
        <w:t>H</w:t>
      </w:r>
      <w:r w:rsidRPr="00EB2C2C">
        <w:rPr>
          <w:rFonts w:ascii="Times New Roman" w:hAnsi="Times New Roman" w:cs="Times New Roman"/>
          <w:sz w:val="24"/>
          <w:szCs w:val="24"/>
        </w:rPr>
        <w:t>air should be neat, clean and of a reasonable length. Facial hair should be well</w:t>
      </w:r>
      <w:r w:rsidR="00EB2C2C" w:rsidRPr="00EB2C2C">
        <w:rPr>
          <w:rFonts w:ascii="Times New Roman" w:hAnsi="Times New Roman" w:cs="Times New Roman"/>
          <w:sz w:val="24"/>
          <w:szCs w:val="24"/>
        </w:rPr>
        <w:t>-</w:t>
      </w:r>
      <w:r w:rsidRPr="00EB2C2C">
        <w:rPr>
          <w:rFonts w:ascii="Times New Roman" w:hAnsi="Times New Roman" w:cs="Times New Roman"/>
          <w:sz w:val="24"/>
          <w:szCs w:val="24"/>
        </w:rPr>
        <w:t xml:space="preserve">groomed and clean </w:t>
      </w:r>
      <w:r w:rsidR="00EB2C2C" w:rsidRPr="00EB2C2C">
        <w:rPr>
          <w:rFonts w:ascii="Times New Roman" w:hAnsi="Times New Roman" w:cs="Times New Roman"/>
          <w:sz w:val="24"/>
          <w:szCs w:val="24"/>
        </w:rPr>
        <w:t xml:space="preserve">in </w:t>
      </w:r>
      <w:r w:rsidRPr="00EB2C2C">
        <w:rPr>
          <w:rFonts w:ascii="Times New Roman" w:hAnsi="Times New Roman" w:cs="Times New Roman"/>
          <w:sz w:val="24"/>
          <w:szCs w:val="24"/>
        </w:rPr>
        <w:t>appearance. We have many conservative families that send their children to Joy El and we do not wish to offend.  We trust you understand the intent and "heart" of this policy.</w:t>
      </w:r>
    </w:p>
    <w:p w14:paraId="6D14EDB1" w14:textId="77777777" w:rsidR="00EB2C2C" w:rsidRPr="00EB2C2C" w:rsidRDefault="00EB2C2C" w:rsidP="00EB2C2C">
      <w:pPr>
        <w:ind w:firstLine="720"/>
        <w:rPr>
          <w:rFonts w:ascii="Times New Roman" w:hAnsi="Times New Roman" w:cs="Times New Roman"/>
          <w:sz w:val="24"/>
          <w:szCs w:val="24"/>
        </w:rPr>
      </w:pPr>
      <w:r w:rsidRPr="00EB2C2C">
        <w:rPr>
          <w:rFonts w:ascii="Times New Roman" w:hAnsi="Times New Roman" w:cs="Times New Roman"/>
          <w:sz w:val="24"/>
          <w:szCs w:val="24"/>
        </w:rPr>
        <w:t xml:space="preserve">We discourage tattoos and piercings (beyond ear piercings for women). In seeking to set a good example, if you have body piercings or tattoos, please remove or cover while ministering to others. </w:t>
      </w:r>
    </w:p>
    <w:p w14:paraId="56EFA353" w14:textId="77777777" w:rsidR="00EB2C2C" w:rsidRPr="00EB2C2C" w:rsidRDefault="00EB2C2C" w:rsidP="00EB2C2C">
      <w:pPr>
        <w:ind w:firstLine="720"/>
        <w:rPr>
          <w:rFonts w:ascii="Times New Roman" w:hAnsi="Times New Roman" w:cs="Times New Roman"/>
          <w:sz w:val="24"/>
          <w:szCs w:val="24"/>
        </w:rPr>
      </w:pPr>
      <w:r w:rsidRPr="00EB2C2C">
        <w:rPr>
          <w:rFonts w:ascii="Times New Roman" w:hAnsi="Times New Roman" w:cs="Times New Roman"/>
          <w:sz w:val="24"/>
          <w:szCs w:val="24"/>
        </w:rPr>
        <w:t>We reserve the right to handle appearance guidelines on a case-by-case basis as needed.</w:t>
      </w:r>
    </w:p>
    <w:p w14:paraId="6990A4F3" w14:textId="61F2F4FC" w:rsidR="00EB2C2C" w:rsidRPr="00EB2C2C" w:rsidRDefault="00EB2C2C" w:rsidP="00E2449D">
      <w:pPr>
        <w:ind w:firstLine="720"/>
        <w:rPr>
          <w:rFonts w:ascii="Times New Roman" w:hAnsi="Times New Roman" w:cs="Times New Roman"/>
          <w:sz w:val="24"/>
          <w:szCs w:val="24"/>
        </w:rPr>
      </w:pPr>
      <w:r w:rsidRPr="00EB2C2C">
        <w:rPr>
          <w:rFonts w:ascii="Times New Roman" w:hAnsi="Times New Roman" w:cs="Times New Roman"/>
          <w:sz w:val="24"/>
          <w:szCs w:val="24"/>
        </w:rPr>
        <w:t xml:space="preserve">We encourage you to align your social media usage with the above principles as well.  </w:t>
      </w:r>
    </w:p>
    <w:p w14:paraId="313D4B79" w14:textId="77777777" w:rsidR="0079585A" w:rsidRDefault="00EB2C2C" w:rsidP="00EB2C2C">
      <w:pPr>
        <w:ind w:firstLine="720"/>
        <w:rPr>
          <w:rFonts w:ascii="Times New Roman" w:hAnsi="Times New Roman" w:cs="Times New Roman"/>
          <w:sz w:val="24"/>
          <w:szCs w:val="24"/>
        </w:rPr>
      </w:pPr>
      <w:r w:rsidRPr="00EB2C2C">
        <w:rPr>
          <w:rFonts w:ascii="Times New Roman" w:hAnsi="Times New Roman" w:cs="Times New Roman"/>
          <w:sz w:val="24"/>
          <w:szCs w:val="24"/>
        </w:rPr>
        <w:t>Failure to meet expressed expectations may mean that the student/staff member is dismissed from the program</w:t>
      </w:r>
      <w:r w:rsidR="0079585A">
        <w:rPr>
          <w:rFonts w:ascii="Times New Roman" w:hAnsi="Times New Roman" w:cs="Times New Roman"/>
          <w:sz w:val="24"/>
          <w:szCs w:val="24"/>
        </w:rPr>
        <w:t xml:space="preserve"> and/or </w:t>
      </w:r>
      <w:r w:rsidRPr="00EB2C2C">
        <w:rPr>
          <w:rFonts w:ascii="Times New Roman" w:hAnsi="Times New Roman" w:cs="Times New Roman"/>
          <w:sz w:val="24"/>
          <w:szCs w:val="24"/>
        </w:rPr>
        <w:t xml:space="preserve">not allowed to directly minister to campers and guests. </w:t>
      </w:r>
    </w:p>
    <w:p w14:paraId="547564D2" w14:textId="704E748E" w:rsidR="00EB2C2C" w:rsidRPr="00EB2C2C" w:rsidRDefault="00EB2C2C" w:rsidP="00EB2C2C">
      <w:pPr>
        <w:ind w:firstLine="720"/>
        <w:rPr>
          <w:rFonts w:ascii="Times New Roman" w:hAnsi="Times New Roman" w:cs="Times New Roman"/>
          <w:sz w:val="24"/>
          <w:szCs w:val="24"/>
        </w:rPr>
      </w:pPr>
      <w:r w:rsidRPr="00EB2C2C">
        <w:rPr>
          <w:rFonts w:ascii="Times New Roman" w:hAnsi="Times New Roman" w:cs="Times New Roman"/>
          <w:sz w:val="24"/>
          <w:szCs w:val="24"/>
        </w:rPr>
        <w:t xml:space="preserve">It is important to remember that God does not love you any more or less based on how you dress. God is more interested in </w:t>
      </w:r>
      <w:r w:rsidR="0079585A">
        <w:rPr>
          <w:rFonts w:ascii="Times New Roman" w:hAnsi="Times New Roman" w:cs="Times New Roman"/>
          <w:sz w:val="24"/>
          <w:szCs w:val="24"/>
        </w:rPr>
        <w:t>who you are</w:t>
      </w:r>
      <w:r w:rsidRPr="00EB2C2C">
        <w:rPr>
          <w:rFonts w:ascii="Times New Roman" w:hAnsi="Times New Roman" w:cs="Times New Roman"/>
          <w:sz w:val="24"/>
          <w:szCs w:val="24"/>
        </w:rPr>
        <w:t xml:space="preserve"> than in </w:t>
      </w:r>
      <w:r w:rsidR="0079585A">
        <w:rPr>
          <w:rFonts w:ascii="Times New Roman" w:hAnsi="Times New Roman" w:cs="Times New Roman"/>
          <w:sz w:val="24"/>
          <w:szCs w:val="24"/>
        </w:rPr>
        <w:t>what you do,</w:t>
      </w:r>
      <w:r w:rsidRPr="00EB2C2C">
        <w:rPr>
          <w:rFonts w:ascii="Times New Roman" w:hAnsi="Times New Roman" w:cs="Times New Roman"/>
          <w:sz w:val="24"/>
          <w:szCs w:val="24"/>
        </w:rPr>
        <w:t xml:space="preserve"> but we </w:t>
      </w:r>
      <w:r w:rsidR="0079585A">
        <w:rPr>
          <w:rFonts w:ascii="Times New Roman" w:hAnsi="Times New Roman" w:cs="Times New Roman"/>
          <w:sz w:val="24"/>
          <w:szCs w:val="24"/>
        </w:rPr>
        <w:t xml:space="preserve">also </w:t>
      </w:r>
      <w:r w:rsidRPr="00EB2C2C">
        <w:rPr>
          <w:rFonts w:ascii="Times New Roman" w:hAnsi="Times New Roman" w:cs="Times New Roman"/>
          <w:sz w:val="24"/>
          <w:szCs w:val="24"/>
        </w:rPr>
        <w:t xml:space="preserve">know </w:t>
      </w:r>
      <w:r w:rsidR="0079585A">
        <w:rPr>
          <w:rFonts w:ascii="Times New Roman" w:hAnsi="Times New Roman" w:cs="Times New Roman"/>
          <w:sz w:val="24"/>
          <w:szCs w:val="24"/>
        </w:rPr>
        <w:t xml:space="preserve">that </w:t>
      </w:r>
      <w:r w:rsidRPr="00EB2C2C">
        <w:rPr>
          <w:rFonts w:ascii="Times New Roman" w:hAnsi="Times New Roman" w:cs="Times New Roman"/>
          <w:sz w:val="24"/>
          <w:szCs w:val="24"/>
        </w:rPr>
        <w:t xml:space="preserve">our actions and exterior </w:t>
      </w:r>
      <w:r w:rsidR="00ED7726">
        <w:rPr>
          <w:rFonts w:ascii="Times New Roman" w:hAnsi="Times New Roman" w:cs="Times New Roman"/>
          <w:sz w:val="24"/>
          <w:szCs w:val="24"/>
        </w:rPr>
        <w:t>often</w:t>
      </w:r>
      <w:r w:rsidRPr="00EB2C2C">
        <w:rPr>
          <w:rFonts w:ascii="Times New Roman" w:hAnsi="Times New Roman" w:cs="Times New Roman"/>
          <w:sz w:val="24"/>
          <w:szCs w:val="24"/>
        </w:rPr>
        <w:t xml:space="preserve"> reflect what is in our hearts.</w:t>
      </w:r>
    </w:p>
    <w:p w14:paraId="0BA9706A" w14:textId="77777777" w:rsidR="00B62068" w:rsidRPr="00EB2C2C" w:rsidRDefault="00513E86">
      <w:pPr>
        <w:rPr>
          <w:rFonts w:ascii="Times New Roman" w:hAnsi="Times New Roman" w:cs="Times New Roman"/>
          <w:sz w:val="24"/>
          <w:szCs w:val="24"/>
        </w:rPr>
      </w:pPr>
    </w:p>
    <w:sectPr w:rsidR="00B62068" w:rsidRPr="00EB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80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96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612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C0"/>
    <w:rsid w:val="002155D7"/>
    <w:rsid w:val="00390DD9"/>
    <w:rsid w:val="003E2BC3"/>
    <w:rsid w:val="0042767F"/>
    <w:rsid w:val="004F4C78"/>
    <w:rsid w:val="00513E86"/>
    <w:rsid w:val="005A0144"/>
    <w:rsid w:val="0072191E"/>
    <w:rsid w:val="0079585A"/>
    <w:rsid w:val="00AE4C36"/>
    <w:rsid w:val="00C47A33"/>
    <w:rsid w:val="00D361C0"/>
    <w:rsid w:val="00E2449D"/>
    <w:rsid w:val="00EB2C2C"/>
    <w:rsid w:val="00ED7726"/>
    <w:rsid w:val="00EF5767"/>
    <w:rsid w:val="00F6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BE13"/>
  <w15:chartTrackingRefBased/>
  <w15:docId w15:val="{724900E4-8767-43CA-B654-EC3722CC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rsid w:val="00D361C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79637">
      <w:bodyDiv w:val="1"/>
      <w:marLeft w:val="0"/>
      <w:marRight w:val="0"/>
      <w:marTop w:val="0"/>
      <w:marBottom w:val="0"/>
      <w:divBdr>
        <w:top w:val="none" w:sz="0" w:space="0" w:color="auto"/>
        <w:left w:val="none" w:sz="0" w:space="0" w:color="auto"/>
        <w:bottom w:val="none" w:sz="0" w:space="0" w:color="auto"/>
        <w:right w:val="none" w:sz="0" w:space="0" w:color="auto"/>
      </w:divBdr>
    </w:div>
    <w:div w:id="12622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AaronStephanie Ziebarth</dc:creator>
  <cp:keywords/>
  <dc:description/>
  <cp:lastModifiedBy>McKee, Summer Grace</cp:lastModifiedBy>
  <cp:revision>2</cp:revision>
  <cp:lastPrinted>2022-01-24T14:05:00Z</cp:lastPrinted>
  <dcterms:created xsi:type="dcterms:W3CDTF">2022-01-31T16:26:00Z</dcterms:created>
  <dcterms:modified xsi:type="dcterms:W3CDTF">2022-01-31T16:26:00Z</dcterms:modified>
</cp:coreProperties>
</file>