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52" w:rsidRPr="00B31652" w:rsidRDefault="00B31652" w:rsidP="00B31652">
      <w:pPr>
        <w:jc w:val="center"/>
        <w:rPr>
          <w:b/>
          <w:sz w:val="28"/>
          <w:szCs w:val="28"/>
        </w:rPr>
      </w:pPr>
      <w:bookmarkStart w:id="0" w:name="_GoBack"/>
      <w:bookmarkEnd w:id="0"/>
      <w:r w:rsidRPr="00B31652">
        <w:rPr>
          <w:b/>
          <w:sz w:val="28"/>
          <w:szCs w:val="28"/>
        </w:rPr>
        <w:t>Guidelines for helping your student in a crisis</w:t>
      </w:r>
    </w:p>
    <w:p w:rsidR="00B31652" w:rsidRDefault="00B31652">
      <w:r>
        <w:t xml:space="preserve">There is no perfect formula for helping your student in a crisis or difficult life situation. However, we have compiled these guidelines to help prepare you for situations that are unlikely (but possibly) to arise. </w:t>
      </w:r>
    </w:p>
    <w:p w:rsidR="00590186" w:rsidRDefault="000D7376">
      <w:r>
        <w:t xml:space="preserve">At the beginning of the school year, make sure you clearly and graciously communicate to your student that there are certain topics you cannot keep confidential. If you feel the student is engaged in behavior or a situation that is harmful to them or others, you will work </w:t>
      </w:r>
      <w:r w:rsidR="00DD6A47">
        <w:t xml:space="preserve">with </w:t>
      </w:r>
      <w:r>
        <w:t>a parent to make sure that stu</w:t>
      </w:r>
      <w:r w:rsidR="007E0E88">
        <w:t>dent gets the needed help. Do not dramatize this</w:t>
      </w:r>
      <w:r>
        <w:t>, but make th</w:t>
      </w:r>
      <w:r w:rsidR="007E0E88">
        <w:t>e</w:t>
      </w:r>
      <w:r>
        <w:t xml:space="preserve"> statement at some point. </w:t>
      </w:r>
    </w:p>
    <w:p w:rsidR="000D7376" w:rsidRDefault="000D7376">
      <w:r>
        <w:t>Stude</w:t>
      </w:r>
      <w:r w:rsidR="00EA0B8C">
        <w:t>nts who are in immediate danger</w:t>
      </w:r>
      <w:r>
        <w:t xml:space="preserve"> due to substantial self-harm or a threat of suicide should be taken </w:t>
      </w:r>
      <w:r w:rsidR="00DC643A">
        <w:t xml:space="preserve">immediately </w:t>
      </w:r>
      <w:r>
        <w:t xml:space="preserve">to the emergency room. This is a necessary step </w:t>
      </w:r>
      <w:r w:rsidR="00EA0B8C">
        <w:t xml:space="preserve">for a student to eventually </w:t>
      </w:r>
      <w:r>
        <w:t>receiv</w:t>
      </w:r>
      <w:r w:rsidR="00EA0B8C">
        <w:t>e</w:t>
      </w:r>
      <w:r>
        <w:t xml:space="preserve"> psychiatric help if needed. </w:t>
      </w:r>
    </w:p>
    <w:p w:rsidR="00EA0B8C" w:rsidRDefault="00EA0B8C">
      <w:r>
        <w:t>If a student is not in immediate danger, lovingly inform the student that this behavior/situation needs to be shared with a parent. Offer to accompany your student for support during this time when s/he will communicate with one or both parents. If a student will not share the information, tell him/her that you will have to inform the parent</w:t>
      </w:r>
      <w:r w:rsidR="00B31652">
        <w:t>,</w:t>
      </w:r>
      <w:r>
        <w:t xml:space="preserve"> and then do so. </w:t>
      </w:r>
    </w:p>
    <w:p w:rsidR="00DC643A" w:rsidRDefault="00DC643A">
      <w:r>
        <w:t xml:space="preserve">If you </w:t>
      </w:r>
      <w:r w:rsidR="00B31652">
        <w:t>have reason to believe</w:t>
      </w:r>
      <w:r>
        <w:t xml:space="preserve"> your student is being abused, please use the information provided at this web page in order to report your </w:t>
      </w:r>
      <w:r w:rsidR="00B31652">
        <w:t>information</w:t>
      </w:r>
      <w:r>
        <w:t xml:space="preserve">: </w:t>
      </w:r>
      <w:hyperlink r:id="rId5" w:history="1">
        <w:r w:rsidRPr="000856A7">
          <w:rPr>
            <w:rStyle w:val="Hyperlink"/>
          </w:rPr>
          <w:t>http://www.dpw.state.pa.us/provider/childwelfareservices/childlineandabuseregistry/</w:t>
        </w:r>
      </w:hyperlink>
      <w:r>
        <w:t xml:space="preserve">. </w:t>
      </w:r>
    </w:p>
    <w:p w:rsidR="00EA0B8C" w:rsidRDefault="00EA0B8C">
      <w:r>
        <w:t xml:space="preserve">If a student is facing an issue </w:t>
      </w:r>
      <w:r w:rsidR="00B31652">
        <w:t xml:space="preserve">(e.g. mental health, emotional distress) </w:t>
      </w:r>
      <w:r>
        <w:t xml:space="preserve">where you believe professional help should be sought, please encourage your student to </w:t>
      </w:r>
      <w:r w:rsidR="00E22B71">
        <w:t xml:space="preserve">talk with a parent, again offering to accompany him/her. The student may be able to use resources through his/her school system. There is also the option of Focus on the Family’s one free session with a professional counselor or referral to a local Christian counselor. These resources are described here: </w:t>
      </w:r>
      <w:hyperlink r:id="rId6" w:history="1">
        <w:r w:rsidR="00E22B71" w:rsidRPr="00EB10CD">
          <w:rPr>
            <w:rStyle w:val="Hyperlink"/>
          </w:rPr>
          <w:t>http://www.focusonthefamily.com/lifechallenges/articles/consider_counseling.aspx</w:t>
        </w:r>
      </w:hyperlink>
      <w:r w:rsidR="00E22B71">
        <w:t xml:space="preserve">. </w:t>
      </w:r>
    </w:p>
    <w:p w:rsidR="00B31652" w:rsidRDefault="00B31652">
      <w:r>
        <w:t xml:space="preserve">Please inform the Barnabas Mentor Coordinator if you need to take any of the above steps. </w:t>
      </w:r>
    </w:p>
    <w:p w:rsidR="00DC643A" w:rsidRDefault="006447A0">
      <w:r>
        <w:t xml:space="preserve">A helpful tool for working through less urgent problems with students is the SODAS problem-solving worksheet, which is available here: </w:t>
      </w:r>
      <w:hyperlink r:id="rId7" w:history="1">
        <w:r w:rsidRPr="00EB10CD">
          <w:rPr>
            <w:rStyle w:val="Hyperlink"/>
          </w:rPr>
          <w:t>https://www.facebook.com/groups/716860668338571/729269287097709/</w:t>
        </w:r>
      </w:hyperlink>
      <w:r w:rsidR="00E36172">
        <w:t xml:space="preserve"> or through the Barnabas Mentor Coordinator. </w:t>
      </w:r>
    </w:p>
    <w:p w:rsidR="00B31652" w:rsidRDefault="00B31652">
      <w:r>
        <w:t>All of the above situations and life in general will benefit from your concerted prayer and spiritual guidance. Please commit yourself to faithfully praying for your student and consistently nurtur</w:t>
      </w:r>
      <w:r w:rsidR="00E36172">
        <w:t>ing</w:t>
      </w:r>
      <w:r>
        <w:t xml:space="preserve"> your student’s spiritual and overall health. The Barnabas Mentor Coordinator is available to provide guidance for you, including directing you to further resources. </w:t>
      </w:r>
    </w:p>
    <w:p w:rsidR="000D7376" w:rsidRDefault="00E80AC1">
      <w:r w:rsidRPr="00E80AC1">
        <w:rPr>
          <w:color w:val="000000"/>
          <w:shd w:val="clear" w:color="auto" w:fill="FFFFFF"/>
        </w:rPr>
        <w:t>“If any of you lacks wisdom, you should ask God,</w:t>
      </w:r>
      <w:r w:rsidRPr="00E80AC1">
        <w:rPr>
          <w:rStyle w:val="apple-converted-space"/>
          <w:color w:val="000000"/>
          <w:shd w:val="clear" w:color="auto" w:fill="FFFFFF"/>
        </w:rPr>
        <w:t> </w:t>
      </w:r>
      <w:r w:rsidRPr="00E80AC1">
        <w:rPr>
          <w:color w:val="000000"/>
          <w:shd w:val="clear" w:color="auto" w:fill="FFFFFF"/>
        </w:rPr>
        <w:t>who gives generously to all without finding fault, and it will be given to you.” –James 1:5</w:t>
      </w:r>
    </w:p>
    <w:sectPr w:rsidR="000D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76"/>
    <w:rsid w:val="000D7376"/>
    <w:rsid w:val="00313F49"/>
    <w:rsid w:val="00590186"/>
    <w:rsid w:val="006447A0"/>
    <w:rsid w:val="00687148"/>
    <w:rsid w:val="007E0E88"/>
    <w:rsid w:val="00952A67"/>
    <w:rsid w:val="00B31652"/>
    <w:rsid w:val="00DC643A"/>
    <w:rsid w:val="00DD6A47"/>
    <w:rsid w:val="00DE7176"/>
    <w:rsid w:val="00E22B71"/>
    <w:rsid w:val="00E36172"/>
    <w:rsid w:val="00E80AC1"/>
    <w:rsid w:val="00EA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B71"/>
    <w:rPr>
      <w:color w:val="0000FF" w:themeColor="hyperlink"/>
      <w:u w:val="single"/>
    </w:rPr>
  </w:style>
  <w:style w:type="character" w:customStyle="1" w:styleId="apple-converted-space">
    <w:name w:val="apple-converted-space"/>
    <w:basedOn w:val="DefaultParagraphFont"/>
    <w:rsid w:val="00E80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B71"/>
    <w:rPr>
      <w:color w:val="0000FF" w:themeColor="hyperlink"/>
      <w:u w:val="single"/>
    </w:rPr>
  </w:style>
  <w:style w:type="character" w:customStyle="1" w:styleId="apple-converted-space">
    <w:name w:val="apple-converted-space"/>
    <w:basedOn w:val="DefaultParagraphFont"/>
    <w:rsid w:val="00E8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716860668338571/7292692870977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cusonthefamily.com/lifechallenges/articles/consider_counseling.aspx" TargetMode="External"/><Relationship Id="rId5" Type="http://schemas.openxmlformats.org/officeDocument/2006/relationships/hyperlink" Target="http://www.dpw.state.pa.us/provider/childwelfareservices/childlineandabuseregi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AaronStephanie</dc:creator>
  <cp:lastModifiedBy>Tanya Pearrell</cp:lastModifiedBy>
  <cp:revision>2</cp:revision>
  <dcterms:created xsi:type="dcterms:W3CDTF">2014-07-02T19:07:00Z</dcterms:created>
  <dcterms:modified xsi:type="dcterms:W3CDTF">2014-07-02T19:07:00Z</dcterms:modified>
</cp:coreProperties>
</file>